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67" w:rsidRDefault="00220067" w:rsidP="00220067">
      <w:pPr>
        <w:rPr>
          <w:rFonts w:ascii="Arial" w:eastAsia="Times New Roman" w:hAnsi="Arial" w:cs="Arial"/>
          <w:lang w:val="en-PH"/>
        </w:rPr>
      </w:pPr>
      <w:bookmarkStart w:id="0" w:name="_GoBack"/>
      <w:bookmarkEnd w:id="0"/>
      <w:r w:rsidRPr="00220067">
        <w:rPr>
          <w:rFonts w:ascii="Arial" w:eastAsia="Times New Roman" w:hAnsi="Arial" w:cs="Arial"/>
          <w:b/>
          <w:bCs/>
          <w:lang w:val="en-PH"/>
        </w:rPr>
        <w:t>Ryan Hull</w:t>
      </w:r>
      <w:r w:rsidRPr="00220067">
        <w:rPr>
          <w:rFonts w:ascii="Arial" w:eastAsia="Times New Roman" w:hAnsi="Arial" w:cs="Arial"/>
          <w:lang w:val="en-PH"/>
        </w:rPr>
        <w:t xml:space="preserve"> is serving as a missionary with Go To Nations in Iloilo City, Philippines.  Iloilo City is a city with a Catholic majority and several cults and witchcraft practices.  Iloilo has a growing born again Christian m</w:t>
      </w:r>
      <w:r>
        <w:rPr>
          <w:rFonts w:ascii="Arial" w:eastAsia="Times New Roman" w:hAnsi="Arial" w:cs="Arial"/>
          <w:lang w:val="en-PH"/>
        </w:rPr>
        <w:t>inority of close to 11</w:t>
      </w:r>
      <w:r w:rsidRPr="00220067">
        <w:rPr>
          <w:rFonts w:ascii="Arial" w:eastAsia="Times New Roman" w:hAnsi="Arial" w:cs="Arial"/>
          <w:lang w:val="en-PH"/>
        </w:rPr>
        <w:t xml:space="preserve">%. The economy of the city is also growing and increasing the already large gap between the rich and the poor. He serves alongside a team of missionaries to bring hope to the hurting, ignite the fires of evangelism, and train &amp; equip believers to live with the purpose of fulfilling the great commission.  The team that Ryan is a part of reaches out at a church plant at a local dump site (Calajunan), a church plant </w:t>
      </w:r>
      <w:r>
        <w:rPr>
          <w:rFonts w:ascii="Arial" w:eastAsia="Times New Roman" w:hAnsi="Arial" w:cs="Arial"/>
          <w:lang w:val="en-PH"/>
        </w:rPr>
        <w:t xml:space="preserve">at a </w:t>
      </w:r>
      <w:r w:rsidRPr="00220067">
        <w:rPr>
          <w:rFonts w:ascii="Arial" w:eastAsia="Times New Roman" w:hAnsi="Arial" w:cs="Arial"/>
          <w:lang w:val="en-PH"/>
        </w:rPr>
        <w:t>relocation site for victims of flooding and typhoons (San Isidro), a church plant and childrens’ center</w:t>
      </w:r>
      <w:r>
        <w:rPr>
          <w:rFonts w:ascii="Arial" w:eastAsia="Times New Roman" w:hAnsi="Arial" w:cs="Arial"/>
          <w:lang w:val="en-PH"/>
        </w:rPr>
        <w:t xml:space="preserve"> in the city (Sonshine Center), an outreach to neighboring islands and hard to reach mountain areas of Tapaz, </w:t>
      </w:r>
      <w:r w:rsidRPr="00220067">
        <w:rPr>
          <w:rFonts w:ascii="Arial" w:eastAsia="Times New Roman" w:hAnsi="Arial" w:cs="Arial"/>
          <w:lang w:val="en-PH"/>
        </w:rPr>
        <w:t xml:space="preserve">and a Bible School, (Calvary Bible Institute). </w:t>
      </w:r>
    </w:p>
    <w:p w:rsidR="00220067" w:rsidRDefault="00220067" w:rsidP="00220067">
      <w:pPr>
        <w:rPr>
          <w:rFonts w:ascii="Arial" w:eastAsia="Times New Roman" w:hAnsi="Arial" w:cs="Arial"/>
          <w:lang w:val="en-PH"/>
        </w:rPr>
      </w:pPr>
    </w:p>
    <w:p w:rsidR="00220067" w:rsidRDefault="00220067" w:rsidP="00220067">
      <w:pPr>
        <w:rPr>
          <w:rFonts w:ascii="Arial" w:eastAsia="Times New Roman" w:hAnsi="Arial" w:cs="Arial"/>
          <w:lang w:val="en-PH"/>
        </w:rPr>
      </w:pPr>
      <w:r w:rsidRPr="00220067">
        <w:rPr>
          <w:rFonts w:ascii="Arial" w:eastAsia="Times New Roman" w:hAnsi="Arial" w:cs="Arial"/>
          <w:lang w:val="en-PH"/>
        </w:rPr>
        <w:t xml:space="preserve">Ryan spends most of his time at San Isidro relocation site, where </w:t>
      </w:r>
      <w:r>
        <w:rPr>
          <w:rFonts w:ascii="Arial" w:eastAsia="Times New Roman" w:hAnsi="Arial" w:cs="Arial"/>
          <w:lang w:val="en-PH"/>
        </w:rPr>
        <w:t xml:space="preserve">he assists a church plant and primarily reaches out to young men. </w:t>
      </w:r>
      <w:r w:rsidRPr="00220067">
        <w:rPr>
          <w:rFonts w:ascii="Arial" w:eastAsia="Times New Roman" w:hAnsi="Arial" w:cs="Arial"/>
          <w:lang w:val="en-PH"/>
        </w:rPr>
        <w:t>He is reaching young men through a basketball outreach combined with a weekly bible study</w:t>
      </w:r>
      <w:r>
        <w:rPr>
          <w:rFonts w:ascii="Arial" w:eastAsia="Times New Roman" w:hAnsi="Arial" w:cs="Arial"/>
          <w:lang w:val="en-PH"/>
        </w:rPr>
        <w:t xml:space="preserve"> and discipleship</w:t>
      </w:r>
      <w:r w:rsidRPr="00220067">
        <w:rPr>
          <w:rFonts w:ascii="Arial" w:eastAsia="Times New Roman" w:hAnsi="Arial" w:cs="Arial"/>
          <w:lang w:val="en-PH"/>
        </w:rPr>
        <w:t>. He is also reachin</w:t>
      </w:r>
      <w:r>
        <w:rPr>
          <w:rFonts w:ascii="Arial" w:eastAsia="Times New Roman" w:hAnsi="Arial" w:cs="Arial"/>
          <w:lang w:val="en-PH"/>
        </w:rPr>
        <w:t xml:space="preserve">g young men through a woodworking disciplship and livelihood program. </w:t>
      </w:r>
    </w:p>
    <w:p w:rsidR="00220067" w:rsidRDefault="00220067" w:rsidP="00220067">
      <w:pPr>
        <w:rPr>
          <w:rFonts w:ascii="Arial" w:eastAsia="Times New Roman" w:hAnsi="Arial" w:cs="Arial"/>
          <w:lang w:val="en-PH"/>
        </w:rPr>
      </w:pPr>
    </w:p>
    <w:p w:rsidR="00B92D3F" w:rsidRDefault="00220067" w:rsidP="00220067">
      <w:pPr>
        <w:rPr>
          <w:rFonts w:ascii="Arial" w:eastAsia="Times New Roman" w:hAnsi="Arial" w:cs="Arial"/>
          <w:lang w:val="en-PH"/>
        </w:rPr>
      </w:pPr>
      <w:r>
        <w:rPr>
          <w:rFonts w:ascii="Arial" w:eastAsia="Times New Roman" w:hAnsi="Arial" w:cs="Arial"/>
          <w:lang w:val="en-PH"/>
        </w:rPr>
        <w:t>Argene’s primary focus of ministr</w:t>
      </w:r>
      <w:r w:rsidR="00017EEC">
        <w:rPr>
          <w:rFonts w:ascii="Arial" w:eastAsia="Times New Roman" w:hAnsi="Arial" w:cs="Arial"/>
          <w:lang w:val="en-PH"/>
        </w:rPr>
        <w:t>y has been young adult females and she is currently enrolled in our Go To Nations apprenticeship program.</w:t>
      </w:r>
      <w:r>
        <w:rPr>
          <w:rFonts w:ascii="Arial" w:eastAsia="Times New Roman" w:hAnsi="Arial" w:cs="Arial"/>
          <w:lang w:val="en-PH"/>
        </w:rPr>
        <w:t xml:space="preserve"> She holds weekly discipleship meetings and </w:t>
      </w:r>
      <w:r w:rsidR="00B92D3F">
        <w:rPr>
          <w:rFonts w:ascii="Arial" w:eastAsia="Times New Roman" w:hAnsi="Arial" w:cs="Arial"/>
          <w:lang w:val="en-PH"/>
        </w:rPr>
        <w:t xml:space="preserve">helps run discipleship classes for the parent church of the church plant that Ryan is a part of.  Argene </w:t>
      </w:r>
      <w:r w:rsidR="00CD08D9">
        <w:rPr>
          <w:rFonts w:ascii="Arial" w:eastAsia="Times New Roman" w:hAnsi="Arial" w:cs="Arial"/>
          <w:lang w:val="en-PH"/>
        </w:rPr>
        <w:t xml:space="preserve">also is mentoring other </w:t>
      </w:r>
      <w:r w:rsidR="00017EEC">
        <w:rPr>
          <w:rFonts w:ascii="Arial" w:eastAsia="Times New Roman" w:hAnsi="Arial" w:cs="Arial"/>
          <w:lang w:val="en-PH"/>
        </w:rPr>
        <w:t xml:space="preserve">youth </w:t>
      </w:r>
      <w:r w:rsidR="00CD08D9">
        <w:rPr>
          <w:rFonts w:ascii="Arial" w:eastAsia="Times New Roman" w:hAnsi="Arial" w:cs="Arial"/>
          <w:lang w:val="en-PH"/>
        </w:rPr>
        <w:t>leaders</w:t>
      </w:r>
      <w:r w:rsidR="00017EEC">
        <w:rPr>
          <w:rFonts w:ascii="Arial" w:eastAsia="Times New Roman" w:hAnsi="Arial" w:cs="Arial"/>
          <w:lang w:val="en-PH"/>
        </w:rPr>
        <w:t xml:space="preserve"> who are starting</w:t>
      </w:r>
      <w:r w:rsidR="00B92D3F">
        <w:rPr>
          <w:rFonts w:ascii="Arial" w:eastAsia="Times New Roman" w:hAnsi="Arial" w:cs="Arial"/>
          <w:lang w:val="en-PH"/>
        </w:rPr>
        <w:t xml:space="preserve"> college campus ministries</w:t>
      </w:r>
      <w:r w:rsidR="00CD08D9">
        <w:rPr>
          <w:rFonts w:ascii="Arial" w:eastAsia="Times New Roman" w:hAnsi="Arial" w:cs="Arial"/>
          <w:lang w:val="en-PH"/>
        </w:rPr>
        <w:t xml:space="preserve"> throughout Iloilo</w:t>
      </w:r>
      <w:r w:rsidR="00B92D3F">
        <w:rPr>
          <w:rFonts w:ascii="Arial" w:eastAsia="Times New Roman" w:hAnsi="Arial" w:cs="Arial"/>
          <w:lang w:val="en-PH"/>
        </w:rPr>
        <w:t xml:space="preserve">.  </w:t>
      </w:r>
    </w:p>
    <w:p w:rsidR="00CD08D9" w:rsidRDefault="00CD08D9" w:rsidP="00220067">
      <w:pPr>
        <w:rPr>
          <w:rFonts w:ascii="Arial" w:eastAsia="Times New Roman" w:hAnsi="Arial" w:cs="Arial"/>
          <w:lang w:val="en-PH"/>
        </w:rPr>
      </w:pPr>
    </w:p>
    <w:p w:rsidR="00CD08D9" w:rsidRDefault="00CD08D9" w:rsidP="00220067">
      <w:pPr>
        <w:rPr>
          <w:rFonts w:ascii="Arial" w:eastAsia="Times New Roman" w:hAnsi="Arial" w:cs="Arial"/>
          <w:lang w:val="en-PH"/>
        </w:rPr>
      </w:pPr>
      <w:r>
        <w:rPr>
          <w:rFonts w:ascii="Arial" w:eastAsia="Times New Roman" w:hAnsi="Arial" w:cs="Arial"/>
          <w:lang w:val="en-PH"/>
        </w:rPr>
        <w:t>Ryan and Argene work together in running a weekly Biblical Business class aimed at training up locals to start their own great commission business that can be used to support missions and disciple locals.</w:t>
      </w:r>
    </w:p>
    <w:p w:rsidR="00B92D3F" w:rsidRDefault="00B92D3F" w:rsidP="00220067">
      <w:pPr>
        <w:rPr>
          <w:rFonts w:ascii="Arial" w:eastAsia="Times New Roman" w:hAnsi="Arial" w:cs="Arial"/>
          <w:lang w:val="en-PH"/>
        </w:rPr>
      </w:pPr>
    </w:p>
    <w:p w:rsidR="00017EEC" w:rsidRDefault="00B92D3F" w:rsidP="00220067">
      <w:pPr>
        <w:rPr>
          <w:rFonts w:ascii="Arial" w:eastAsia="Times New Roman" w:hAnsi="Arial" w:cs="Arial"/>
          <w:lang w:val="en-PH"/>
        </w:rPr>
      </w:pPr>
      <w:r>
        <w:rPr>
          <w:rFonts w:ascii="Arial" w:eastAsia="Times New Roman" w:hAnsi="Arial" w:cs="Arial"/>
          <w:lang w:val="en-PH"/>
        </w:rPr>
        <w:t xml:space="preserve">Outside of this, Ryan and Argene work together to encourage local churches and youth to fulfill their calling in the great commission thru sending out their own missionaries.  Ryan and Argene help equip churches and individuals through leading Filipinos on short term mission trips to other unreached nations surrounding the Philippines. </w:t>
      </w:r>
      <w:r w:rsidR="00220067" w:rsidRPr="00220067">
        <w:rPr>
          <w:rFonts w:ascii="Arial" w:eastAsia="Times New Roman" w:hAnsi="Arial" w:cs="Arial"/>
          <w:lang w:val="en-PH"/>
        </w:rPr>
        <w:t>From there, the prospective m</w:t>
      </w:r>
      <w:r w:rsidR="00CD08D9">
        <w:rPr>
          <w:rFonts w:ascii="Arial" w:eastAsia="Times New Roman" w:hAnsi="Arial" w:cs="Arial"/>
          <w:lang w:val="en-PH"/>
        </w:rPr>
        <w:t>issionaries can continue on through</w:t>
      </w:r>
      <w:r w:rsidR="00220067" w:rsidRPr="00220067">
        <w:rPr>
          <w:rFonts w:ascii="Arial" w:eastAsia="Times New Roman" w:hAnsi="Arial" w:cs="Arial"/>
          <w:lang w:val="en-PH"/>
        </w:rPr>
        <w:t xml:space="preserve"> an internship and apprenticeship for Asian missionaries. </w:t>
      </w:r>
      <w:r w:rsidR="00CD08D9">
        <w:rPr>
          <w:rFonts w:ascii="Arial" w:eastAsia="Times New Roman" w:hAnsi="Arial" w:cs="Arial"/>
          <w:lang w:val="en-PH"/>
        </w:rPr>
        <w:t xml:space="preserve"> These exposure trips combined with trainings have so far led to several internships, apprenticeships, and 4 missionarries going full-time in countries where it is much easier for Asians to access and minister. </w:t>
      </w:r>
      <w:r w:rsidR="00220067" w:rsidRPr="00220067">
        <w:rPr>
          <w:rFonts w:ascii="Arial" w:eastAsia="Times New Roman" w:hAnsi="Arial" w:cs="Arial"/>
          <w:lang w:val="en-PH"/>
        </w:rPr>
        <w:t xml:space="preserve"> </w:t>
      </w:r>
    </w:p>
    <w:p w:rsidR="00017EEC" w:rsidRDefault="00017EEC" w:rsidP="00220067">
      <w:pPr>
        <w:rPr>
          <w:rFonts w:ascii="Arial" w:eastAsia="Times New Roman" w:hAnsi="Arial" w:cs="Arial"/>
          <w:lang w:val="en-PH"/>
        </w:rPr>
      </w:pPr>
    </w:p>
    <w:p w:rsidR="00220067" w:rsidRPr="00220067" w:rsidRDefault="00220067" w:rsidP="00220067">
      <w:pPr>
        <w:rPr>
          <w:rFonts w:ascii="Times" w:eastAsia="Times New Roman" w:hAnsi="Times" w:cs="Times New Roman"/>
          <w:sz w:val="20"/>
          <w:szCs w:val="20"/>
          <w:lang w:val="en-PH"/>
        </w:rPr>
      </w:pPr>
      <w:r w:rsidRPr="00220067">
        <w:rPr>
          <w:rFonts w:ascii="Arial" w:eastAsia="Times New Roman" w:hAnsi="Arial" w:cs="Arial"/>
          <w:lang w:val="en-PH"/>
        </w:rPr>
        <w:t xml:space="preserve">Ryan </w:t>
      </w:r>
      <w:r w:rsidR="00017EEC">
        <w:rPr>
          <w:rFonts w:ascii="Arial" w:eastAsia="Times New Roman" w:hAnsi="Arial" w:cs="Arial"/>
          <w:lang w:val="en-PH"/>
        </w:rPr>
        <w:t xml:space="preserve">and Argene </w:t>
      </w:r>
      <w:r w:rsidRPr="00220067">
        <w:rPr>
          <w:rFonts w:ascii="Arial" w:eastAsia="Times New Roman" w:hAnsi="Arial" w:cs="Arial"/>
          <w:lang w:val="en-PH"/>
        </w:rPr>
        <w:t xml:space="preserve">can be reached at </w:t>
      </w:r>
      <w:hyperlink r:id="rId4" w:tgtFrame="_blank" w:history="1">
        <w:r w:rsidRPr="00220067">
          <w:rPr>
            <w:rFonts w:ascii="Arial" w:eastAsia="Times New Roman" w:hAnsi="Arial" w:cs="Arial"/>
            <w:color w:val="0000FF"/>
            <w:u w:val="single"/>
            <w:lang w:val="en-PH"/>
          </w:rPr>
          <w:t>ryan.hull@gotonations.org</w:t>
        </w:r>
      </w:hyperlink>
      <w:r w:rsidRPr="00220067">
        <w:rPr>
          <w:rFonts w:ascii="Arial" w:eastAsia="Times New Roman" w:hAnsi="Arial" w:cs="Arial"/>
          <w:lang w:val="en-PH"/>
        </w:rPr>
        <w:t xml:space="preserve">.  </w:t>
      </w:r>
      <w:proofErr w:type="gramStart"/>
      <w:r w:rsidRPr="00220067">
        <w:rPr>
          <w:rFonts w:ascii="Arial" w:eastAsia="Times New Roman" w:hAnsi="Arial" w:cs="Arial"/>
          <w:lang w:val="en-PH"/>
        </w:rPr>
        <w:t>Also</w:t>
      </w:r>
      <w:proofErr w:type="gramEnd"/>
      <w:r w:rsidRPr="00220067">
        <w:rPr>
          <w:rFonts w:ascii="Arial" w:eastAsia="Times New Roman" w:hAnsi="Arial" w:cs="Arial"/>
          <w:lang w:val="en-PH"/>
        </w:rPr>
        <w:t xml:space="preserve"> monthly prayer points, videos, and other information can be seen at </w:t>
      </w:r>
      <w:hyperlink r:id="rId5" w:tgtFrame="_blank" w:history="1">
        <w:r w:rsidRPr="00220067">
          <w:rPr>
            <w:rFonts w:ascii="Arial" w:eastAsia="Times New Roman" w:hAnsi="Arial" w:cs="Arial"/>
            <w:color w:val="0000FF"/>
            <w:u w:val="single"/>
            <w:lang w:val="en-PH"/>
          </w:rPr>
          <w:t>www.gotonations.org/hull</w:t>
        </w:r>
      </w:hyperlink>
      <w:r w:rsidRPr="00220067">
        <w:rPr>
          <w:rFonts w:ascii="Arial" w:eastAsia="Times New Roman" w:hAnsi="Arial" w:cs="Arial"/>
          <w:lang w:val="en-PH"/>
        </w:rPr>
        <w:t>.</w:t>
      </w:r>
    </w:p>
    <w:p w:rsidR="00220067" w:rsidRPr="00220067" w:rsidRDefault="00220067" w:rsidP="00220067">
      <w:pPr>
        <w:rPr>
          <w:rFonts w:ascii="Times" w:hAnsi="Times" w:cs="Times New Roman"/>
          <w:sz w:val="20"/>
          <w:szCs w:val="20"/>
          <w:lang w:val="en-PH"/>
        </w:rPr>
      </w:pPr>
      <w:r w:rsidRPr="00220067">
        <w:rPr>
          <w:rFonts w:ascii="Arial" w:hAnsi="Arial" w:cs="Arial"/>
          <w:b/>
          <w:bCs/>
          <w:color w:val="000000"/>
          <w:sz w:val="22"/>
          <w:szCs w:val="22"/>
          <w:lang w:val="en-PH"/>
        </w:rPr>
        <w:t>Sonshine Center – Ryan Hull</w:t>
      </w:r>
    </w:p>
    <w:p w:rsidR="00220067" w:rsidRPr="00220067" w:rsidRDefault="00220067" w:rsidP="00220067">
      <w:pPr>
        <w:rPr>
          <w:rFonts w:ascii="Times" w:hAnsi="Times" w:cs="Times New Roman"/>
          <w:sz w:val="20"/>
          <w:szCs w:val="20"/>
          <w:lang w:val="en-PH"/>
        </w:rPr>
      </w:pPr>
      <w:r w:rsidRPr="00220067">
        <w:rPr>
          <w:rFonts w:ascii="Arial" w:hAnsi="Arial" w:cs="Arial"/>
          <w:b/>
          <w:bCs/>
          <w:color w:val="000000"/>
          <w:sz w:val="22"/>
          <w:szCs w:val="22"/>
          <w:lang w:val="en-PH"/>
        </w:rPr>
        <w:t>PO Box 39</w:t>
      </w:r>
    </w:p>
    <w:p w:rsidR="00220067" w:rsidRPr="00220067" w:rsidRDefault="00220067" w:rsidP="00220067">
      <w:pPr>
        <w:rPr>
          <w:rFonts w:ascii="Times" w:hAnsi="Times" w:cs="Times New Roman"/>
          <w:sz w:val="20"/>
          <w:szCs w:val="20"/>
          <w:lang w:val="en-PH"/>
        </w:rPr>
      </w:pPr>
      <w:r w:rsidRPr="00220067">
        <w:rPr>
          <w:rFonts w:ascii="Arial" w:hAnsi="Arial" w:cs="Arial"/>
          <w:b/>
          <w:bCs/>
          <w:color w:val="000000"/>
          <w:sz w:val="22"/>
          <w:szCs w:val="22"/>
          <w:lang w:val="en-PH"/>
        </w:rPr>
        <w:t>Iloilo City, 5000</w:t>
      </w:r>
    </w:p>
    <w:p w:rsidR="00220067" w:rsidRPr="00220067" w:rsidRDefault="00220067" w:rsidP="00220067">
      <w:pPr>
        <w:rPr>
          <w:rFonts w:ascii="Times" w:hAnsi="Times" w:cs="Times New Roman"/>
          <w:sz w:val="20"/>
          <w:szCs w:val="20"/>
          <w:lang w:val="en-PH"/>
        </w:rPr>
      </w:pPr>
      <w:r w:rsidRPr="00220067">
        <w:rPr>
          <w:rFonts w:ascii="Arial" w:hAnsi="Arial" w:cs="Arial"/>
          <w:b/>
          <w:bCs/>
          <w:color w:val="000000"/>
          <w:sz w:val="22"/>
          <w:szCs w:val="22"/>
          <w:lang w:val="en-PH"/>
        </w:rPr>
        <w:t>Philippines</w:t>
      </w:r>
    </w:p>
    <w:p w:rsidR="005F4D71" w:rsidRDefault="005F4D71"/>
    <w:sectPr w:rsidR="005F4D71" w:rsidSect="005F4D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67"/>
    <w:rsid w:val="00017EEC"/>
    <w:rsid w:val="0015394B"/>
    <w:rsid w:val="001E52EB"/>
    <w:rsid w:val="00220067"/>
    <w:rsid w:val="00236711"/>
    <w:rsid w:val="005F4D71"/>
    <w:rsid w:val="00B92D3F"/>
    <w:rsid w:val="00CD08D9"/>
    <w:rsid w:val="00F21F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BEEF551-2DB0-49C7-A95B-A0B68953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0067"/>
    <w:rPr>
      <w:color w:val="0000FF"/>
      <w:u w:val="single"/>
    </w:rPr>
  </w:style>
  <w:style w:type="paragraph" w:styleId="NormalWeb">
    <w:name w:val="Normal (Web)"/>
    <w:basedOn w:val="Normal"/>
    <w:uiPriority w:val="99"/>
    <w:semiHidden/>
    <w:unhideWhenUsed/>
    <w:rsid w:val="00220067"/>
    <w:pPr>
      <w:spacing w:before="100" w:beforeAutospacing="1" w:after="100" w:afterAutospacing="1"/>
    </w:pPr>
    <w:rPr>
      <w:rFonts w:ascii="Times" w:hAnsi="Times" w:cs="Times New Roman"/>
      <w:sz w:val="20"/>
      <w:szCs w:val="20"/>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597171">
      <w:bodyDiv w:val="1"/>
      <w:marLeft w:val="0"/>
      <w:marRight w:val="0"/>
      <w:marTop w:val="0"/>
      <w:marBottom w:val="0"/>
      <w:divBdr>
        <w:top w:val="none" w:sz="0" w:space="0" w:color="auto"/>
        <w:left w:val="none" w:sz="0" w:space="0" w:color="auto"/>
        <w:bottom w:val="none" w:sz="0" w:space="0" w:color="auto"/>
        <w:right w:val="none" w:sz="0" w:space="0" w:color="auto"/>
      </w:divBdr>
      <w:divsChild>
        <w:div w:id="14369008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tonations.org/hull" TargetMode="External"/><Relationship Id="rId4" Type="http://schemas.openxmlformats.org/officeDocument/2006/relationships/hyperlink" Target="mailto:ryan.hull@goton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Hulls 151 Imp. Inc</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Hull</dc:creator>
  <cp:keywords/>
  <dc:description/>
  <cp:lastModifiedBy>Cory Moreau</cp:lastModifiedBy>
  <cp:revision>2</cp:revision>
  <dcterms:created xsi:type="dcterms:W3CDTF">2020-02-25T20:27:00Z</dcterms:created>
  <dcterms:modified xsi:type="dcterms:W3CDTF">2020-02-25T20:27:00Z</dcterms:modified>
</cp:coreProperties>
</file>